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72" w:rsidRDefault="00EA4372" w:rsidP="00EA4372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Приложение</w:t>
      </w:r>
    </w:p>
    <w:p w:rsidR="00EA4372" w:rsidRDefault="00EA4372" w:rsidP="00EA4372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bookmarkStart w:id="0" w:name="_GoBack"/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bookmarkEnd w:id="0"/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</w:t>
      </w:r>
      <w:proofErr w:type="spellStart"/>
      <w:r>
        <w:rPr>
          <w:rFonts w:ascii="Times New Roman" w:hAnsi="Times New Roman"/>
          <w:spacing w:val="0"/>
          <w:sz w:val="30"/>
          <w:szCs w:val="30"/>
          <w:lang w:eastAsia="ru-RU"/>
        </w:rPr>
        <w:t>медиакомпания</w:t>
      </w:r>
      <w:proofErr w:type="spell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Областной этап конкурса проводится главным управлением образования Гродненского облисполкома, координатором конкурса определено учреждение образования «Гродненский государственный областной Дворец творчества детей и молодежи» (далее – УО «ГГО Дворец творчества детей и молодежи»).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3. Конкурс проводится в рамках акции «МАРАФОН ЕДИНСТВА» с 17 сентября 2024 года по 17 октября 2024 года.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учреждений дополнительного образования детей 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молодежи (центры, дворцы). Возраст участников выставки-конкурса: от 6 до 10 лет.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:rsidR="00EA4372" w:rsidRDefault="00EA4372" w:rsidP="00EA4372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1" w:name="_Hlk177467839"/>
      <w:r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1"/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8. Координатором заключительных мероприятий конкурса является УО «ГГО Дворец творчества детей и молодежи».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на втором – </w:t>
      </w: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структурными</w:t>
      </w:r>
      <w:proofErr w:type="gram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подразделениям районных и городских исполнительных комитетов;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11. Для участия в третьем (заключительном) этапе конкурса в областной оргкомитет районному и городскому оргкомитетам необходимо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16 декабря 2024 года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творческие работ по результатам районного (городского) этапа -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15 работ;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информационные материалы конкурса –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день до проведения главного мероприятия, </w:t>
      </w: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24 января 2025 г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18.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конкурса д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 10 февраля 2025 года предоставляются в Национальный центр для организации итоговой выставки по адресу: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19.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остаются в республиканском выставочном фонде. Организационный комитет конкурса оставляет за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lastRenderedPageBreak/>
        <w:t>собой право демонстрировать работы на мероприятиях некоммерческого характера.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20. Информация о проведении конкурса размещается на сайте Национального центра художественного творчества детей и молодежи (</w:t>
      </w:r>
      <w:hyperlink r:id="rId5" w:history="1"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nchtdm</w:t>
        </w:r>
        <w:proofErr w:type="spellEnd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by</w:t>
        </w:r>
      </w:hyperlink>
      <w:r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заключительного этапов.</w:t>
      </w:r>
    </w:p>
    <w:p w:rsidR="00EA4372" w:rsidRDefault="00EA4372" w:rsidP="00EA4372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21. Финансирование этапов конкурса </w:t>
      </w:r>
      <w:r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22.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:rsidR="00EA4372" w:rsidRDefault="00EA4372" w:rsidP="00EA4372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:rsidR="00EA4372" w:rsidRDefault="00EA4372" w:rsidP="00EA4372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EA4372" w:rsidTr="00EA4372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/п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работы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Фамилия, имя автора,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возраст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объединения по интересам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Ф.И.О. педагога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учреждения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A4372" w:rsidTr="00EA4372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A4372" w:rsidRDefault="00EA4372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  <w:tr w:rsidR="00EA4372" w:rsidTr="00EA4372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«Мы в космосе»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Сидоров Егор,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14 лет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студия изобразительного искусства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Иванова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Людмила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A4372" w:rsidTr="00EA437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lastRenderedPageBreak/>
              <w:t xml:space="preserve"> «Мы в космосе»</w:t>
            </w: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название номинации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:rsidR="00EA4372" w:rsidRDefault="00EA4372" w:rsidP="00EA4372">
      <w:pPr>
        <w:ind w:firstLine="709"/>
        <w:rPr>
          <w:rFonts w:ascii="Times New Roman" w:hAnsi="Times New Roman"/>
          <w:sz w:val="30"/>
          <w:szCs w:val="30"/>
        </w:rPr>
      </w:pPr>
    </w:p>
    <w:p w:rsidR="007D467D" w:rsidRDefault="007D467D"/>
    <w:sectPr w:rsidR="007D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9"/>
    <w:rsid w:val="001A5679"/>
    <w:rsid w:val="007D467D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htd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HANEVICH-613</dc:creator>
  <cp:keywords/>
  <dc:description/>
  <cp:lastModifiedBy>HANEVICH-613</cp:lastModifiedBy>
  <cp:revision>3</cp:revision>
  <dcterms:created xsi:type="dcterms:W3CDTF">2024-09-25T13:50:00Z</dcterms:created>
  <dcterms:modified xsi:type="dcterms:W3CDTF">2024-09-25T13:50:00Z</dcterms:modified>
</cp:coreProperties>
</file>